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07B4" w14:textId="20DA2DE5" w:rsidR="004200AC" w:rsidRDefault="00305C3B" w:rsidP="004200AC">
      <w:r>
        <w:rPr>
          <w:rFonts w:hint="eastAsia"/>
        </w:rPr>
        <w:t>1</w:t>
      </w:r>
      <w:r>
        <w:t>1</w:t>
      </w:r>
      <w:r>
        <w:rPr>
          <w:rFonts w:hint="eastAsia"/>
        </w:rPr>
        <w:t>月</w:t>
      </w:r>
      <w:r w:rsidR="004200AC">
        <w:rPr>
          <w:rFonts w:hint="eastAsia"/>
        </w:rPr>
        <w:t>スポット</w:t>
      </w:r>
      <w:r w:rsidR="009E38E8">
        <w:rPr>
          <w:rFonts w:hint="eastAsia"/>
        </w:rPr>
        <w:t>例</w:t>
      </w:r>
    </w:p>
    <w:p w14:paraId="42C7EFE4" w14:textId="501E39DB" w:rsidR="0084780D" w:rsidRPr="0084780D" w:rsidRDefault="0084780D" w:rsidP="0084780D">
      <w:pPr>
        <w:ind w:firstLineChars="100" w:firstLine="210"/>
      </w:pPr>
      <w:r w:rsidRPr="0084780D">
        <w:rPr>
          <w:rFonts w:hint="eastAsia"/>
        </w:rPr>
        <w:t>私たちは、労働組合や中小業者、農民、女性、青年、医療、法律団体などでつくる「戦争する国づくりストップ！憲法を守り・いかす共同センター」です。いま、憲法９条などの改憲を許さず、憲法が生きる社会をめざし、改憲発議に反対する全国緊急署名に取り組んでいます。ご協力をお願いします。</w:t>
      </w:r>
    </w:p>
    <w:p w14:paraId="37226C2A" w14:textId="749C49AF" w:rsidR="00305C3B" w:rsidRDefault="00323F05" w:rsidP="00323F05">
      <w:pPr>
        <w:ind w:firstLineChars="100" w:firstLine="210"/>
      </w:pPr>
      <w:r>
        <w:rPr>
          <w:rFonts w:hint="eastAsia"/>
        </w:rPr>
        <w:t>菅内閣は誕生してから</w:t>
      </w:r>
      <w:r>
        <w:rPr>
          <w:rFonts w:hint="eastAsia"/>
        </w:rPr>
        <w:t>1</w:t>
      </w:r>
      <w:r>
        <w:rPr>
          <w:rFonts w:hint="eastAsia"/>
        </w:rPr>
        <w:t>ヵ月で支持率を大きく下げ、朝日新聞では男性では</w:t>
      </w:r>
      <w:r>
        <w:rPr>
          <w:rFonts w:hint="eastAsia"/>
        </w:rPr>
        <w:t>7</w:t>
      </w:r>
      <w:r>
        <w:rPr>
          <w:rFonts w:hint="eastAsia"/>
        </w:rPr>
        <w:t>ポイント、女性では</w:t>
      </w:r>
      <w:r>
        <w:rPr>
          <w:rFonts w:hint="eastAsia"/>
        </w:rPr>
        <w:t>1</w:t>
      </w:r>
      <w:r>
        <w:t>7</w:t>
      </w:r>
      <w:r>
        <w:rPr>
          <w:rFonts w:hint="eastAsia"/>
        </w:rPr>
        <w:t>ポイント、全体では</w:t>
      </w:r>
      <w:r>
        <w:rPr>
          <w:rFonts w:hint="eastAsia"/>
        </w:rPr>
        <w:t>1</w:t>
      </w:r>
      <w:r>
        <w:t>2</w:t>
      </w:r>
      <w:r>
        <w:rPr>
          <w:rFonts w:hint="eastAsia"/>
        </w:rPr>
        <w:t>ポイントも下落しました。その最大の原因が</w:t>
      </w:r>
      <w:r w:rsidR="00305C3B">
        <w:rPr>
          <w:rFonts w:hint="eastAsia"/>
        </w:rPr>
        <w:t>、</w:t>
      </w:r>
      <w:r>
        <w:rPr>
          <w:rFonts w:hint="eastAsia"/>
        </w:rPr>
        <w:t>菅首相が行った</w:t>
      </w:r>
      <w:r w:rsidRPr="00323F05">
        <w:rPr>
          <w:rFonts w:hint="eastAsia"/>
        </w:rPr>
        <w:t>日本学術会議が推薦した会員候補</w:t>
      </w:r>
      <w:r w:rsidRPr="00323F05">
        <w:rPr>
          <w:rFonts w:hint="eastAsia"/>
        </w:rPr>
        <w:t>6</w:t>
      </w:r>
      <w:r w:rsidRPr="00323F05">
        <w:rPr>
          <w:rFonts w:hint="eastAsia"/>
        </w:rPr>
        <w:t>人の任命を拒否した問題</w:t>
      </w:r>
      <w:r>
        <w:rPr>
          <w:rFonts w:hint="eastAsia"/>
        </w:rPr>
        <w:t>です。会員の</w:t>
      </w:r>
      <w:r w:rsidRPr="00323F05">
        <w:rPr>
          <w:rFonts w:hint="eastAsia"/>
        </w:rPr>
        <w:t>任命拒否は、憲法</w:t>
      </w:r>
      <w:r>
        <w:rPr>
          <w:rFonts w:hint="eastAsia"/>
        </w:rPr>
        <w:t>2</w:t>
      </w:r>
      <w:r>
        <w:t>3</w:t>
      </w:r>
      <w:r>
        <w:rPr>
          <w:rFonts w:hint="eastAsia"/>
        </w:rPr>
        <w:t>条の学問の自由</w:t>
      </w:r>
      <w:r w:rsidRPr="00323F05">
        <w:rPr>
          <w:rFonts w:hint="eastAsia"/>
        </w:rPr>
        <w:t>にも</w:t>
      </w:r>
      <w:r>
        <w:rPr>
          <w:rFonts w:hint="eastAsia"/>
        </w:rPr>
        <w:t>、そして「推薦に基づき、内閣総理大臣が任命する」と定めた</w:t>
      </w:r>
      <w:r w:rsidRPr="00323F05">
        <w:rPr>
          <w:rFonts w:hint="eastAsia"/>
        </w:rPr>
        <w:t>日本学術会議法にも違反するもので</w:t>
      </w:r>
      <w:r>
        <w:rPr>
          <w:rFonts w:hint="eastAsia"/>
        </w:rPr>
        <w:t>す。ところが、</w:t>
      </w:r>
      <w:r w:rsidR="00305C3B">
        <w:rPr>
          <w:rFonts w:hint="eastAsia"/>
        </w:rPr>
        <w:t>菅首相は任命拒否の理由も示さず、</w:t>
      </w:r>
      <w:r w:rsidRPr="00323F05">
        <w:rPr>
          <w:rFonts w:hint="eastAsia"/>
        </w:rPr>
        <w:t>あたかも学術会議に問題があるかのように</w:t>
      </w:r>
      <w:r>
        <w:rPr>
          <w:rFonts w:hint="eastAsia"/>
        </w:rPr>
        <w:t>組織</w:t>
      </w:r>
      <w:r w:rsidRPr="00323F05">
        <w:rPr>
          <w:rFonts w:hint="eastAsia"/>
        </w:rPr>
        <w:t>改革の必要性を訴え、論点をすり替えようとしています</w:t>
      </w:r>
      <w:r>
        <w:rPr>
          <w:rFonts w:hint="eastAsia"/>
        </w:rPr>
        <w:t>。これに対して、</w:t>
      </w:r>
      <w:r w:rsidRPr="00323F05">
        <w:rPr>
          <w:rFonts w:hint="eastAsia"/>
        </w:rPr>
        <w:t>学術会議だけでなく、広範な学者や文化人、国民が</w:t>
      </w:r>
      <w:r>
        <w:rPr>
          <w:rFonts w:hint="eastAsia"/>
        </w:rPr>
        <w:t>、</w:t>
      </w:r>
      <w:r w:rsidRPr="00323F05">
        <w:rPr>
          <w:rFonts w:hint="eastAsia"/>
        </w:rPr>
        <w:t>６人の任命拒否</w:t>
      </w:r>
      <w:r w:rsidR="00A85699">
        <w:rPr>
          <w:rFonts w:hint="eastAsia"/>
        </w:rPr>
        <w:t>撤回</w:t>
      </w:r>
      <w:bookmarkStart w:id="0" w:name="_GoBack"/>
      <w:bookmarkEnd w:id="0"/>
      <w:r w:rsidRPr="00323F05">
        <w:rPr>
          <w:rFonts w:hint="eastAsia"/>
        </w:rPr>
        <w:t>を</w:t>
      </w:r>
      <w:r>
        <w:rPr>
          <w:rFonts w:hint="eastAsia"/>
        </w:rPr>
        <w:t>求めています。しかし、菅首相は</w:t>
      </w:r>
      <w:r>
        <w:rPr>
          <w:rFonts w:hint="eastAsia"/>
        </w:rPr>
        <w:t>1</w:t>
      </w:r>
      <w:r>
        <w:t>0</w:t>
      </w:r>
      <w:r>
        <w:rPr>
          <w:rFonts w:hint="eastAsia"/>
        </w:rPr>
        <w:t>月</w:t>
      </w:r>
      <w:r>
        <w:rPr>
          <w:rFonts w:hint="eastAsia"/>
        </w:rPr>
        <w:t>2</w:t>
      </w:r>
      <w:r>
        <w:t>6</w:t>
      </w:r>
      <w:r>
        <w:rPr>
          <w:rFonts w:hint="eastAsia"/>
        </w:rPr>
        <w:t>日の臨時国会開会日の所信表明でも、</w:t>
      </w:r>
      <w:r w:rsidR="00305C3B">
        <w:rPr>
          <w:rFonts w:hint="eastAsia"/>
        </w:rPr>
        <w:t>この件には</w:t>
      </w:r>
      <w:r w:rsidRPr="00323F05">
        <w:rPr>
          <w:rFonts w:hint="eastAsia"/>
        </w:rPr>
        <w:t>一言も</w:t>
      </w:r>
      <w:r>
        <w:rPr>
          <w:rFonts w:hint="eastAsia"/>
        </w:rPr>
        <w:t>触れませんでした。</w:t>
      </w:r>
      <w:r w:rsidRPr="00323F05">
        <w:rPr>
          <w:rFonts w:hint="eastAsia"/>
        </w:rPr>
        <w:t>６人の任命拒否を撤回させるかどうかは、今後の日本の進路を左右する重大問題</w:t>
      </w:r>
      <w:r>
        <w:rPr>
          <w:rFonts w:hint="eastAsia"/>
        </w:rPr>
        <w:t>です。</w:t>
      </w:r>
    </w:p>
    <w:p w14:paraId="19BF7032" w14:textId="2E88A7E8" w:rsidR="00323F05" w:rsidRDefault="00F526D4" w:rsidP="00323F05">
      <w:pPr>
        <w:ind w:firstLineChars="100" w:firstLine="210"/>
      </w:pPr>
      <w:r>
        <w:rPr>
          <w:rFonts w:hint="eastAsia"/>
        </w:rPr>
        <w:t>皆さん、安倍前首相とともに人事で官僚を支配し、</w:t>
      </w:r>
      <w:r w:rsidR="00305C3B">
        <w:rPr>
          <w:rFonts w:hint="eastAsia"/>
        </w:rPr>
        <w:t>挙句の果て</w:t>
      </w:r>
      <w:r>
        <w:rPr>
          <w:rFonts w:hint="eastAsia"/>
        </w:rPr>
        <w:t>には検察庁人事も自由にしようとした菅首相の人事による我が国の政治の支配を許してはなりません。</w:t>
      </w:r>
    </w:p>
    <w:p w14:paraId="16E0BA7B" w14:textId="1E53C80D" w:rsidR="00323F05" w:rsidRDefault="00F526D4" w:rsidP="00323F05">
      <w:pPr>
        <w:ind w:firstLineChars="100" w:firstLine="210"/>
      </w:pPr>
      <w:r>
        <w:rPr>
          <w:rFonts w:hint="eastAsia"/>
        </w:rPr>
        <w:t>その菅首相が安倍前首相の「置き土産」であり、我が国の防衛方針を大転換させる敵基地攻撃能力保有の検討を進め、年末まで方向性を示すとしています。我が国に「敵国」が攻撃態勢をとったら、</w:t>
      </w:r>
      <w:r w:rsidRPr="00F526D4">
        <w:rPr>
          <w:rFonts w:hint="eastAsia"/>
        </w:rPr>
        <w:t>「やられる前にやってしまえ」と</w:t>
      </w:r>
      <w:r>
        <w:rPr>
          <w:rFonts w:hint="eastAsia"/>
        </w:rPr>
        <w:t>ミサイル基地等を攻撃・破壊してしまう敵基地攻撃は、憲法違反、国際法違反の先制攻撃です。判断を間違えれば、全面戦争となります。</w:t>
      </w:r>
      <w:r w:rsidR="009B73AD">
        <w:rPr>
          <w:rFonts w:hint="eastAsia"/>
        </w:rPr>
        <w:t>国民の命にかかわる敵基地攻撃能力の保有を許してはなりません。</w:t>
      </w:r>
    </w:p>
    <w:p w14:paraId="6CBC28D7" w14:textId="6672859E" w:rsidR="009B73AD" w:rsidRDefault="009B73AD" w:rsidP="009B73AD">
      <w:pPr>
        <w:ind w:firstLineChars="100" w:firstLine="210"/>
      </w:pPr>
      <w:r>
        <w:rPr>
          <w:rFonts w:hint="eastAsia"/>
        </w:rPr>
        <w:t>そして、菅首相は「安倍改憲」を継承すると発言し、憲法改正を進めようとしています。</w:t>
      </w:r>
      <w:r>
        <w:rPr>
          <w:rFonts w:hint="eastAsia"/>
        </w:rPr>
        <w:t>1</w:t>
      </w:r>
      <w:r>
        <w:t>0</w:t>
      </w:r>
      <w:r>
        <w:rPr>
          <w:rFonts w:hint="eastAsia"/>
        </w:rPr>
        <w:t>月</w:t>
      </w:r>
      <w:r>
        <w:rPr>
          <w:rFonts w:hint="eastAsia"/>
        </w:rPr>
        <w:t>2</w:t>
      </w:r>
      <w:r>
        <w:t>6</w:t>
      </w:r>
      <w:r>
        <w:rPr>
          <w:rFonts w:hint="eastAsia"/>
        </w:rPr>
        <w:t>日の所信表明では「各党が建設的な議論を行い、国民的な議論につなげていくことを期待する」と述べ、安倍前首相の改憲発言との違いをマスコミは比べ</w:t>
      </w:r>
      <w:r w:rsidR="00417388">
        <w:rPr>
          <w:rFonts w:hint="eastAsia"/>
        </w:rPr>
        <w:t>「</w:t>
      </w:r>
      <w:r>
        <w:rPr>
          <w:rFonts w:hint="eastAsia"/>
        </w:rPr>
        <w:t>淡泊で、温度差がある」と評しています。しかし、実際はそうではありません。</w:t>
      </w:r>
    </w:p>
    <w:p w14:paraId="3E4FF31E" w14:textId="74BCC9C4" w:rsidR="00323F05" w:rsidRDefault="009B73AD" w:rsidP="009B73AD">
      <w:pPr>
        <w:ind w:firstLineChars="100" w:firstLine="210"/>
      </w:pPr>
      <w:r>
        <w:rPr>
          <w:rFonts w:hint="eastAsia"/>
        </w:rPr>
        <w:t>菅首相は、自民党の改憲推進本部長に衛藤征士郎・元衆院副議長、</w:t>
      </w:r>
      <w:r w:rsidR="006178FB" w:rsidRPr="006178FB">
        <w:rPr>
          <w:rFonts w:hint="eastAsia"/>
        </w:rPr>
        <w:t>衆院憲法審査会長に</w:t>
      </w:r>
      <w:r>
        <w:rPr>
          <w:rFonts w:hint="eastAsia"/>
        </w:rPr>
        <w:t>細田博之・元幹事長</w:t>
      </w:r>
      <w:bookmarkStart w:id="1" w:name="_Hlk54754670"/>
      <w:r>
        <w:rPr>
          <w:rFonts w:hint="eastAsia"/>
        </w:rPr>
        <w:t>に</w:t>
      </w:r>
      <w:bookmarkEnd w:id="1"/>
      <w:r>
        <w:rPr>
          <w:rFonts w:hint="eastAsia"/>
        </w:rPr>
        <w:t>据え</w:t>
      </w:r>
      <w:r w:rsidR="00305C3B">
        <w:rPr>
          <w:rFonts w:hint="eastAsia"/>
        </w:rPr>
        <w:t>ました</w:t>
      </w:r>
      <w:r>
        <w:rPr>
          <w:rFonts w:hint="eastAsia"/>
        </w:rPr>
        <w:t>。</w:t>
      </w:r>
      <w:r w:rsidR="00305C3B">
        <w:rPr>
          <w:rFonts w:hint="eastAsia"/>
        </w:rPr>
        <w:t>そして</w:t>
      </w:r>
      <w:r>
        <w:rPr>
          <w:rFonts w:hint="eastAsia"/>
        </w:rPr>
        <w:t>、同本部には、党内の七つの派閥全ての領袖を顧問に起用し、挙党態勢で改憲を実現させようとしています。さらに、公明党や維新の会ばかりでなく、玉木代表が年内にも党の改憲草案をまとめると表明した国民民主党へも働きかけを強めています。</w:t>
      </w:r>
    </w:p>
    <w:p w14:paraId="73486ED8" w14:textId="0D14B964" w:rsidR="009B73AD" w:rsidRDefault="009B73AD" w:rsidP="004200AC">
      <w:pPr>
        <w:ind w:firstLineChars="100" w:firstLine="210"/>
      </w:pPr>
      <w:r>
        <w:rPr>
          <w:rFonts w:hint="eastAsia"/>
        </w:rPr>
        <w:t>皆さん、今開催されています</w:t>
      </w:r>
      <w:r w:rsidR="004200AC">
        <w:rPr>
          <w:rFonts w:hint="eastAsia"/>
        </w:rPr>
        <w:t>臨時国会が</w:t>
      </w:r>
      <w:r>
        <w:rPr>
          <w:rFonts w:hint="eastAsia"/>
        </w:rPr>
        <w:t>正念場です。国民は自民党がたたき台</w:t>
      </w:r>
      <w:r w:rsidR="00305C3B">
        <w:rPr>
          <w:rFonts w:hint="eastAsia"/>
        </w:rPr>
        <w:t>の</w:t>
      </w:r>
      <w:r>
        <w:rPr>
          <w:rFonts w:hint="eastAsia"/>
        </w:rPr>
        <w:t>改憲条文案をまとめてから、</w:t>
      </w:r>
      <w:r>
        <w:rPr>
          <w:rFonts w:hint="eastAsia"/>
        </w:rPr>
        <w:t>5</w:t>
      </w:r>
      <w:r>
        <w:rPr>
          <w:rFonts w:hint="eastAsia"/>
        </w:rPr>
        <w:t>国会で改憲案の提示、改憲論議を許して来ませんでした。国民が「戦争はもう嫌だ」と守り続けてきた日本国憲法を守り続けようではありませんか。</w:t>
      </w:r>
    </w:p>
    <w:p w14:paraId="1EE6EF8C" w14:textId="335E5115" w:rsidR="002F5062" w:rsidRDefault="004200AC" w:rsidP="004200AC">
      <w:pPr>
        <w:ind w:firstLineChars="100" w:firstLine="210"/>
      </w:pPr>
      <w:r>
        <w:rPr>
          <w:rFonts w:hint="eastAsia"/>
        </w:rPr>
        <w:t>菅首相</w:t>
      </w:r>
      <w:r w:rsidR="00305C3B">
        <w:rPr>
          <w:rFonts w:hint="eastAsia"/>
        </w:rPr>
        <w:t>は、自らの</w:t>
      </w:r>
      <w:r>
        <w:rPr>
          <w:rFonts w:hint="eastAsia"/>
        </w:rPr>
        <w:t>目指す社会像は、</w:t>
      </w:r>
      <w:r w:rsidR="00305C3B">
        <w:rPr>
          <w:rFonts w:hint="eastAsia"/>
        </w:rPr>
        <w:t>「</w:t>
      </w:r>
      <w:r>
        <w:rPr>
          <w:rFonts w:hint="eastAsia"/>
        </w:rPr>
        <w:t>自助・共助・</w:t>
      </w:r>
      <w:r w:rsidR="00417388">
        <w:rPr>
          <w:rFonts w:hint="eastAsia"/>
        </w:rPr>
        <w:t>公助</w:t>
      </w:r>
      <w:r w:rsidR="00305C3B">
        <w:rPr>
          <w:rFonts w:hint="eastAsia"/>
        </w:rPr>
        <w:t>」と発言し、</w:t>
      </w:r>
      <w:r w:rsidR="006178FB">
        <w:rPr>
          <w:rFonts w:hint="eastAsia"/>
        </w:rPr>
        <w:t>コロナ感染拡大、</w:t>
      </w:r>
      <w:r w:rsidR="00305C3B">
        <w:rPr>
          <w:rFonts w:hint="eastAsia"/>
        </w:rPr>
        <w:t>貧困と格差で苦しめられている</w:t>
      </w:r>
      <w:r w:rsidR="009B73AD">
        <w:rPr>
          <w:rFonts w:hint="eastAsia"/>
        </w:rPr>
        <w:t>国民に</w:t>
      </w:r>
      <w:r>
        <w:rPr>
          <w:rFonts w:hint="eastAsia"/>
        </w:rPr>
        <w:t>「自己責任」を押し付け</w:t>
      </w:r>
      <w:r w:rsidR="009B73AD">
        <w:rPr>
          <w:rFonts w:hint="eastAsia"/>
        </w:rPr>
        <w:t>ようとしています。</w:t>
      </w:r>
      <w:r>
        <w:rPr>
          <w:rFonts w:hint="eastAsia"/>
        </w:rPr>
        <w:t>国民の</w:t>
      </w:r>
      <w:r>
        <w:rPr>
          <w:rFonts w:hint="eastAsia"/>
        </w:rPr>
        <w:lastRenderedPageBreak/>
        <w:t>命とくらしを守るという政治の最大の責任を放棄する</w:t>
      </w:r>
      <w:r w:rsidR="009B73AD">
        <w:rPr>
          <w:rFonts w:hint="eastAsia"/>
        </w:rPr>
        <w:t>政治を</w:t>
      </w:r>
      <w:r w:rsidR="00417388">
        <w:rPr>
          <w:rFonts w:hint="eastAsia"/>
        </w:rPr>
        <w:t>や</w:t>
      </w:r>
      <w:r w:rsidR="009B73AD">
        <w:rPr>
          <w:rFonts w:hint="eastAsia"/>
        </w:rPr>
        <w:t>めさせ</w:t>
      </w:r>
      <w:r w:rsidR="002F5062">
        <w:rPr>
          <w:rFonts w:hint="eastAsia"/>
        </w:rPr>
        <w:t>なければなりません。</w:t>
      </w:r>
    </w:p>
    <w:p w14:paraId="2881AAD9" w14:textId="2AC93A3B" w:rsidR="00305C3B" w:rsidRDefault="002F5062" w:rsidP="00542197">
      <w:pPr>
        <w:ind w:firstLineChars="100" w:firstLine="210"/>
      </w:pPr>
      <w:r>
        <w:rPr>
          <w:rFonts w:hint="eastAsia"/>
        </w:rPr>
        <w:t>皆さん、市民の共同、市民と野党の共闘を広げに広げて、</w:t>
      </w:r>
      <w:r w:rsidRPr="002F5062">
        <w:rPr>
          <w:rFonts w:hint="eastAsia"/>
        </w:rPr>
        <w:t>近く実施される総選挙で</w:t>
      </w:r>
      <w:r w:rsidR="00305C3B">
        <w:rPr>
          <w:rFonts w:hint="eastAsia"/>
        </w:rPr>
        <w:t>勝利し、</w:t>
      </w:r>
      <w:r>
        <w:rPr>
          <w:rFonts w:hint="eastAsia"/>
        </w:rPr>
        <w:t>野党連合政権を誕生させ、</w:t>
      </w:r>
      <w:r w:rsidR="00305C3B">
        <w:rPr>
          <w:rFonts w:hint="eastAsia"/>
        </w:rPr>
        <w:t>憲法が生きる新しい政治を実現させましょう。</w:t>
      </w:r>
    </w:p>
    <w:sectPr w:rsidR="00305C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AC"/>
    <w:rsid w:val="000B42FA"/>
    <w:rsid w:val="00135225"/>
    <w:rsid w:val="002F5062"/>
    <w:rsid w:val="00305C3B"/>
    <w:rsid w:val="00323F05"/>
    <w:rsid w:val="00365490"/>
    <w:rsid w:val="00417388"/>
    <w:rsid w:val="004200AC"/>
    <w:rsid w:val="00450701"/>
    <w:rsid w:val="004A4A9F"/>
    <w:rsid w:val="00542197"/>
    <w:rsid w:val="005A6E02"/>
    <w:rsid w:val="006178FB"/>
    <w:rsid w:val="006561E2"/>
    <w:rsid w:val="006D0AD4"/>
    <w:rsid w:val="0084780D"/>
    <w:rsid w:val="00977508"/>
    <w:rsid w:val="009B73AD"/>
    <w:rsid w:val="009E38E8"/>
    <w:rsid w:val="00A06461"/>
    <w:rsid w:val="00A85699"/>
    <w:rsid w:val="00AF59A9"/>
    <w:rsid w:val="00CB56FD"/>
    <w:rsid w:val="00F526D4"/>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95F87"/>
  <w15:chartTrackingRefBased/>
  <w15:docId w15:val="{2DCE612E-7112-47EC-BE2A-02292B3F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ＭＳ 明朝" w:hAnsi="Cambria Math" w:cs="Wingdings 3"/>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AD4"/>
    <w:rPr>
      <w:kern w:val="2"/>
      <w:sz w:val="21"/>
      <w:szCs w:val="24"/>
    </w:rPr>
  </w:style>
  <w:style w:type="paragraph" w:styleId="1">
    <w:name w:val="heading 1"/>
    <w:basedOn w:val="a"/>
    <w:next w:val="a"/>
    <w:link w:val="10"/>
    <w:qFormat/>
    <w:rsid w:val="006D0AD4"/>
    <w:pPr>
      <w:keepNext/>
      <w:outlineLvl w:val="0"/>
    </w:pPr>
    <w:rPr>
      <w:rFonts w:ascii="Arial" w:eastAsia="Courier New" w:hAnsi="Arial"/>
      <w:sz w:val="24"/>
    </w:rPr>
  </w:style>
  <w:style w:type="paragraph" w:styleId="2">
    <w:name w:val="heading 2"/>
    <w:basedOn w:val="a"/>
    <w:link w:val="20"/>
    <w:qFormat/>
    <w:rsid w:val="006D0AD4"/>
    <w:pPr>
      <w:spacing w:before="100" w:beforeAutospacing="1" w:after="100" w:afterAutospacing="1"/>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qFormat/>
    <w:rsid w:val="006D0AD4"/>
    <w:pPr>
      <w:keepNext/>
      <w:ind w:leftChars="400" w:left="400"/>
      <w:outlineLvl w:val="2"/>
    </w:pPr>
    <w:rPr>
      <w:rFonts w:ascii="Arial" w:eastAsia="Courier New" w:hAnsi="Arial"/>
    </w:rPr>
  </w:style>
  <w:style w:type="paragraph" w:styleId="4">
    <w:name w:val="heading 4"/>
    <w:basedOn w:val="a"/>
    <w:next w:val="a"/>
    <w:link w:val="40"/>
    <w:semiHidden/>
    <w:unhideWhenUsed/>
    <w:qFormat/>
    <w:rsid w:val="006D0AD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白抜き"/>
    <w:basedOn w:val="a"/>
    <w:qFormat/>
    <w:rsid w:val="006D0AD4"/>
    <w:pPr>
      <w:jc w:val="center"/>
    </w:pPr>
    <w:rPr>
      <w:rFonts w:ascii="HG創英角ﾎﾟｯﾌﾟ体" w:eastAsia="HG創英角ﾎﾟｯﾌﾟ体" w:hAnsi="HG創英角ﾎﾟｯﾌﾟ体"/>
      <w:b/>
      <w:color w:val="000000"/>
      <w:sz w:val="32"/>
      <w:szCs w:val="32"/>
    </w:rPr>
  </w:style>
  <w:style w:type="character" w:customStyle="1" w:styleId="10">
    <w:name w:val="見出し 1 (文字)"/>
    <w:link w:val="1"/>
    <w:rsid w:val="006D0AD4"/>
    <w:rPr>
      <w:rFonts w:ascii="Arial" w:eastAsia="Courier New" w:hAnsi="Arial"/>
      <w:kern w:val="2"/>
      <w:sz w:val="24"/>
      <w:szCs w:val="24"/>
    </w:rPr>
  </w:style>
  <w:style w:type="character" w:customStyle="1" w:styleId="20">
    <w:name w:val="見出し 2 (文字)"/>
    <w:basedOn w:val="a0"/>
    <w:link w:val="2"/>
    <w:rsid w:val="006D0AD4"/>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6D0AD4"/>
    <w:rPr>
      <w:rFonts w:ascii="Arial" w:eastAsia="Courier New" w:hAnsi="Arial"/>
      <w:kern w:val="2"/>
      <w:sz w:val="21"/>
      <w:szCs w:val="24"/>
    </w:rPr>
  </w:style>
  <w:style w:type="character" w:customStyle="1" w:styleId="40">
    <w:name w:val="見出し 4 (文字)"/>
    <w:link w:val="4"/>
    <w:semiHidden/>
    <w:rsid w:val="006D0AD4"/>
    <w:rPr>
      <w:b/>
      <w:bCs/>
      <w:kern w:val="2"/>
      <w:sz w:val="21"/>
      <w:szCs w:val="24"/>
    </w:rPr>
  </w:style>
  <w:style w:type="paragraph" w:styleId="a4">
    <w:name w:val="Title"/>
    <w:basedOn w:val="a"/>
    <w:next w:val="a"/>
    <w:link w:val="a5"/>
    <w:qFormat/>
    <w:rsid w:val="006D0AD4"/>
    <w:pPr>
      <w:spacing w:before="240" w:after="120"/>
      <w:jc w:val="center"/>
      <w:outlineLvl w:val="0"/>
    </w:pPr>
    <w:rPr>
      <w:rFonts w:ascii="Arial" w:eastAsia="Courier New" w:hAnsi="Arial"/>
      <w:sz w:val="32"/>
      <w:szCs w:val="32"/>
    </w:rPr>
  </w:style>
  <w:style w:type="character" w:customStyle="1" w:styleId="a5">
    <w:name w:val="表題 (文字)"/>
    <w:link w:val="a4"/>
    <w:rsid w:val="006D0AD4"/>
    <w:rPr>
      <w:rFonts w:ascii="Arial" w:eastAsia="Courier New" w:hAnsi="Arial"/>
      <w:kern w:val="2"/>
      <w:sz w:val="32"/>
      <w:szCs w:val="32"/>
    </w:rPr>
  </w:style>
  <w:style w:type="character" w:styleId="a6">
    <w:name w:val="Strong"/>
    <w:qFormat/>
    <w:rsid w:val="006D0AD4"/>
    <w:rPr>
      <w:b/>
      <w:bCs/>
    </w:rPr>
  </w:style>
  <w:style w:type="character" w:styleId="a7">
    <w:name w:val="Emphasis"/>
    <w:qFormat/>
    <w:rsid w:val="006D0AD4"/>
    <w:rPr>
      <w:i/>
      <w:iCs/>
    </w:rPr>
  </w:style>
  <w:style w:type="paragraph" w:styleId="a8">
    <w:name w:val="No Spacing"/>
    <w:uiPriority w:val="1"/>
    <w:qFormat/>
    <w:rsid w:val="006D0AD4"/>
    <w:pPr>
      <w:widowControl w:val="0"/>
      <w:jc w:val="both"/>
    </w:pPr>
    <w:rPr>
      <w:kern w:val="2"/>
      <w:sz w:val="21"/>
      <w:szCs w:val="22"/>
    </w:rPr>
  </w:style>
  <w:style w:type="paragraph" w:styleId="a9">
    <w:name w:val="List Paragraph"/>
    <w:basedOn w:val="a"/>
    <w:uiPriority w:val="34"/>
    <w:qFormat/>
    <w:rsid w:val="006D0AD4"/>
    <w:pPr>
      <w:ind w:leftChars="400" w:left="840"/>
    </w:pPr>
    <w:rPr>
      <w:rFonts w:eastAsia="Wingdings"/>
      <w:szCs w:val="22"/>
    </w:rPr>
  </w:style>
  <w:style w:type="paragraph" w:styleId="aa">
    <w:name w:val="Balloon Text"/>
    <w:basedOn w:val="a"/>
    <w:link w:val="ab"/>
    <w:uiPriority w:val="99"/>
    <w:semiHidden/>
    <w:unhideWhenUsed/>
    <w:rsid w:val="00A856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56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oikawa</cp:lastModifiedBy>
  <cp:revision>7</cp:revision>
  <cp:lastPrinted>2020-11-19T06:55:00Z</cp:lastPrinted>
  <dcterms:created xsi:type="dcterms:W3CDTF">2020-10-27T20:24:00Z</dcterms:created>
  <dcterms:modified xsi:type="dcterms:W3CDTF">2020-11-19T07:00:00Z</dcterms:modified>
</cp:coreProperties>
</file>