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7B726" w14:textId="78A28549" w:rsidR="00927A20" w:rsidRDefault="00201CDA" w:rsidP="00927A20">
      <w:r>
        <w:rPr>
          <w:rFonts w:hint="eastAsia"/>
        </w:rPr>
        <w:t>11月宣伝スポット</w:t>
      </w:r>
    </w:p>
    <w:p w14:paraId="06F9BB5B" w14:textId="77777777" w:rsidR="002324CE" w:rsidRDefault="002324CE" w:rsidP="00927A20"/>
    <w:p w14:paraId="6C0332C3" w14:textId="2136F4AB" w:rsidR="00EF1FD0" w:rsidRDefault="00D36B1C" w:rsidP="00927A20">
      <w:r>
        <w:rPr>
          <w:rFonts w:hint="eastAsia"/>
        </w:rPr>
        <w:t xml:space="preserve">　私たちは</w:t>
      </w:r>
      <w:r w:rsidR="00B26A80">
        <w:rPr>
          <w:rFonts w:hint="eastAsia"/>
        </w:rPr>
        <w:t>「戦争する国づくり」ストップ! 憲法を守り・いかす共同センター」です。</w:t>
      </w:r>
    </w:p>
    <w:p w14:paraId="37AC1219" w14:textId="2D6B40DE" w:rsidR="00927A20" w:rsidRDefault="00927A20" w:rsidP="00D3765A">
      <w:pPr>
        <w:ind w:firstLineChars="100" w:firstLine="210"/>
      </w:pPr>
      <w:r>
        <w:rPr>
          <w:rFonts w:hint="eastAsia"/>
        </w:rPr>
        <w:t>皆さん、総選挙では裏金問題・「政治とカネ」問題</w:t>
      </w:r>
      <w:r w:rsidR="00C50B40">
        <w:rPr>
          <w:rFonts w:hint="eastAsia"/>
        </w:rPr>
        <w:t>に対する国民の</w:t>
      </w:r>
      <w:r>
        <w:rPr>
          <w:rFonts w:hint="eastAsia"/>
        </w:rPr>
        <w:t>怒りが与党</w:t>
      </w:r>
      <w:r w:rsidR="00C50B40">
        <w:rPr>
          <w:rFonts w:hint="eastAsia"/>
        </w:rPr>
        <w:t>を</w:t>
      </w:r>
      <w:r>
        <w:rPr>
          <w:rFonts w:hint="eastAsia"/>
        </w:rPr>
        <w:t>過半数割れに</w:t>
      </w:r>
      <w:r w:rsidR="00D3765A">
        <w:rPr>
          <w:rFonts w:hint="eastAsia"/>
        </w:rPr>
        <w:t>、そして、憲法</w:t>
      </w:r>
      <w:r w:rsidR="00C50B40">
        <w:rPr>
          <w:rFonts w:hint="eastAsia"/>
        </w:rPr>
        <w:t>改悪を狙う</w:t>
      </w:r>
      <w:r w:rsidR="00D3765A">
        <w:rPr>
          <w:rFonts w:hint="eastAsia"/>
        </w:rPr>
        <w:t>改憲派を衆議院では発議に必要な</w:t>
      </w:r>
      <w:r w:rsidR="00D3765A">
        <w:t>3分の2</w:t>
      </w:r>
      <w:r w:rsidR="00C50B40">
        <w:rPr>
          <w:rFonts w:hint="eastAsia"/>
        </w:rPr>
        <w:t>議席</w:t>
      </w:r>
      <w:r w:rsidR="00D3765A">
        <w:rPr>
          <w:rFonts w:hint="eastAsia"/>
        </w:rPr>
        <w:t>以下に追い込みました。</w:t>
      </w:r>
    </w:p>
    <w:p w14:paraId="11A7A661" w14:textId="4A8EB97C" w:rsidR="00927A20" w:rsidRDefault="00927A20" w:rsidP="00927A20">
      <w:pPr>
        <w:ind w:firstLineChars="100" w:firstLine="210"/>
      </w:pPr>
      <w:r>
        <w:rPr>
          <w:rFonts w:hint="eastAsia"/>
        </w:rPr>
        <w:t>石破首相は、</w:t>
      </w:r>
      <w:r w:rsidR="00201CDA">
        <w:rPr>
          <w:rFonts w:hint="eastAsia"/>
        </w:rPr>
        <w:t>総裁選では</w:t>
      </w:r>
      <w:r>
        <w:rPr>
          <w:rFonts w:hint="eastAsia"/>
        </w:rPr>
        <w:t>国会での与野党の議論の重要性を訴えていましたが</w:t>
      </w:r>
      <w:r w:rsidR="00C50B40">
        <w:rPr>
          <w:rFonts w:hint="eastAsia"/>
        </w:rPr>
        <w:t>、首相になった途端に</w:t>
      </w:r>
      <w:r w:rsidR="00C50B40">
        <w:t>それまで</w:t>
      </w:r>
      <w:r w:rsidR="00C50B40">
        <w:rPr>
          <w:rFonts w:hint="eastAsia"/>
        </w:rPr>
        <w:t>の</w:t>
      </w:r>
      <w:r w:rsidR="00C50B40">
        <w:t>発言を撤回し</w:t>
      </w:r>
      <w:r w:rsidR="00C50B40">
        <w:rPr>
          <w:rFonts w:hint="eastAsia"/>
        </w:rPr>
        <w:t>て</w:t>
      </w:r>
      <w:r>
        <w:t>80分の党首討論を開くのみで、就任わずか8日後に「ご祝儀相場」を当て込んで解散・総選挙</w:t>
      </w:r>
      <w:r>
        <w:rPr>
          <w:rFonts w:hint="eastAsia"/>
        </w:rPr>
        <w:t>を</w:t>
      </w:r>
      <w:r>
        <w:t>実施しました。最大の争点、そして最後まで尾を引いたのは、派閥の裏金問題・「政治とカネ」問題でした。</w:t>
      </w:r>
    </w:p>
    <w:p w14:paraId="5D108AB2" w14:textId="354AA45C" w:rsidR="00927A20" w:rsidRDefault="00927A20" w:rsidP="00927A20">
      <w:pPr>
        <w:ind w:firstLineChars="100" w:firstLine="210"/>
      </w:pPr>
      <w:r>
        <w:rPr>
          <w:rFonts w:hint="eastAsia"/>
        </w:rPr>
        <w:t>自民党は、派閥裏金事件に関係した国会議員らのうち非公認は、萩生田光一元政調会長ら６人に、菅家一郎氏ら６人</w:t>
      </w:r>
      <w:r w:rsidR="003E13F8">
        <w:rPr>
          <w:rFonts w:hint="eastAsia"/>
        </w:rPr>
        <w:t>を</w:t>
      </w:r>
      <w:r>
        <w:rPr>
          <w:rFonts w:hint="eastAsia"/>
        </w:rPr>
        <w:t>新たに加え、計</w:t>
      </w:r>
      <w:r>
        <w:t>12人</w:t>
      </w:r>
      <w:r w:rsidR="00201CDA">
        <w:rPr>
          <w:rFonts w:hint="eastAsia"/>
        </w:rPr>
        <w:t>とし、</w:t>
      </w:r>
      <w:r>
        <w:t>また、政治資金収支報告書に不記載があった議員については、比例代表との重複立候補を認めないと</w:t>
      </w:r>
      <w:r w:rsidR="00C50B40">
        <w:rPr>
          <w:rFonts w:hint="eastAsia"/>
        </w:rPr>
        <w:t>しました。</w:t>
      </w:r>
      <w:r>
        <w:rPr>
          <w:rFonts w:hint="eastAsia"/>
        </w:rPr>
        <w:t>しかし、非公認候補が当選すれば公認すると、驚くような「救済措置」を付けました。</w:t>
      </w:r>
    </w:p>
    <w:p w14:paraId="7B6F1CC9" w14:textId="206DEA87" w:rsidR="00927A20" w:rsidRDefault="00927A20" w:rsidP="00927A20">
      <w:pPr>
        <w:ind w:firstLineChars="100" w:firstLine="210"/>
      </w:pPr>
      <w:r>
        <w:t xml:space="preserve"> そして、非公認候補が代表を務める政党支部に自民党本部から2000万円</w:t>
      </w:r>
      <w:r w:rsidR="00C50B40">
        <w:rPr>
          <w:rFonts w:hint="eastAsia"/>
        </w:rPr>
        <w:t>が</w:t>
      </w:r>
      <w:r>
        <w:t>支出</w:t>
      </w:r>
      <w:r w:rsidR="00C50B40">
        <w:rPr>
          <w:rFonts w:hint="eastAsia"/>
        </w:rPr>
        <w:t>されている</w:t>
      </w:r>
      <w:r>
        <w:t>と、しんぶん赤旗が報じました。石破</w:t>
      </w:r>
      <w:r w:rsidR="00C50B40">
        <w:rPr>
          <w:rFonts w:hint="eastAsia"/>
        </w:rPr>
        <w:t>首相</w:t>
      </w:r>
      <w:r>
        <w:t>は「党勢拡大のための活動費として政党支部</w:t>
      </w:r>
      <w:r w:rsidR="00C50B40">
        <w:rPr>
          <w:rFonts w:hint="eastAsia"/>
        </w:rPr>
        <w:t>に</w:t>
      </w:r>
      <w:r>
        <w:t>向け</w:t>
      </w:r>
      <w:r w:rsidR="00C50B40">
        <w:rPr>
          <w:rFonts w:hint="eastAsia"/>
        </w:rPr>
        <w:t>た支出</w:t>
      </w:r>
      <w:r>
        <w:t>であり、非公認候補に出したものではない」と</w:t>
      </w:r>
      <w:r w:rsidR="00C50B40">
        <w:rPr>
          <w:rFonts w:hint="eastAsia"/>
        </w:rPr>
        <w:t>して</w:t>
      </w:r>
      <w:r>
        <w:t>、法的に問題なしと強調</w:t>
      </w:r>
      <w:r w:rsidR="00C50B40">
        <w:rPr>
          <w:rFonts w:hint="eastAsia"/>
        </w:rPr>
        <w:t>しましたが、</w:t>
      </w:r>
      <w:r>
        <w:t>これが自民党にとどめを刺す</w:t>
      </w:r>
      <w:r>
        <w:rPr>
          <w:rFonts w:hint="eastAsia"/>
        </w:rPr>
        <w:t>結果となりました。</w:t>
      </w:r>
    </w:p>
    <w:p w14:paraId="47D3EEA4" w14:textId="33CAFEC2" w:rsidR="00927A20" w:rsidRDefault="00927A20" w:rsidP="00201CDA">
      <w:pPr>
        <w:ind w:firstLineChars="100" w:firstLine="210"/>
      </w:pPr>
      <w:r>
        <w:rPr>
          <w:rFonts w:hint="eastAsia"/>
        </w:rPr>
        <w:t>選挙の結果、自民党は公示前勢力から</w:t>
      </w:r>
      <w:r>
        <w:t>56議席減の191議席</w:t>
      </w:r>
      <w:r w:rsidR="003E13F8">
        <w:rPr>
          <w:rFonts w:hint="eastAsia"/>
        </w:rPr>
        <w:t>、公明党も８議席減の２４議席、自民・</w:t>
      </w:r>
      <w:r>
        <w:t>公明合わせた与党で</w:t>
      </w:r>
      <w:r w:rsidR="003E13F8">
        <w:rPr>
          <w:rFonts w:hint="eastAsia"/>
        </w:rPr>
        <w:t>215議席となり、</w:t>
      </w:r>
      <w:r>
        <w:t>総定数465の過半数</w:t>
      </w:r>
      <w:r w:rsidR="003E13F8">
        <w:rPr>
          <w:rFonts w:hint="eastAsia"/>
        </w:rPr>
        <w:t>の</w:t>
      </w:r>
      <w:r>
        <w:t>233議席を下回り</w:t>
      </w:r>
      <w:r w:rsidR="003E13F8">
        <w:rPr>
          <w:rFonts w:hint="eastAsia"/>
        </w:rPr>
        <w:t>ました。野党は250議席となりました。</w:t>
      </w:r>
    </w:p>
    <w:p w14:paraId="136CBEFE" w14:textId="248C3BA3" w:rsidR="00927A20" w:rsidRDefault="00927A20" w:rsidP="00927A20">
      <w:r>
        <w:rPr>
          <w:rFonts w:hint="eastAsia"/>
        </w:rPr>
        <w:t xml:space="preserve">　裏金議員の当選率は、</w:t>
      </w:r>
      <w:r>
        <w:t>17勝28敗でした。非公認となった12人のうち３人が不出馬、9人が無所属で選挙に挑み、当選は平沢勝栄氏と萩生田光一氏、西村康稔元のみであとは落選。また、牧原秀樹法相は小選挙区</w:t>
      </w:r>
      <w:r w:rsidR="00C50B40">
        <w:rPr>
          <w:rFonts w:hint="eastAsia"/>
        </w:rPr>
        <w:t>と</w:t>
      </w:r>
      <w:r>
        <w:t>比例で落選、小里泰弘</w:t>
      </w:r>
      <w:r w:rsidR="00C50B40">
        <w:rPr>
          <w:rFonts w:hint="eastAsia"/>
        </w:rPr>
        <w:t>農林水産大臣</w:t>
      </w:r>
      <w:r>
        <w:t>も落選しました。</w:t>
      </w:r>
      <w:r>
        <w:rPr>
          <w:rFonts w:hint="eastAsia"/>
        </w:rPr>
        <w:t>公明党の石井啓一代表は</w:t>
      </w:r>
      <w:r w:rsidR="003E13F8">
        <w:rPr>
          <w:rFonts w:hint="eastAsia"/>
        </w:rPr>
        <w:t>比例では立候補せず、</w:t>
      </w:r>
      <w:r>
        <w:rPr>
          <w:rFonts w:hint="eastAsia"/>
        </w:rPr>
        <w:t>小選挙区で落選</w:t>
      </w:r>
      <w:r>
        <w:t>しました。</w:t>
      </w:r>
    </w:p>
    <w:p w14:paraId="2F707C2B" w14:textId="1C45BA54" w:rsidR="00927A20" w:rsidRDefault="00927A20" w:rsidP="00927A20">
      <w:r>
        <w:rPr>
          <w:rFonts w:hint="eastAsia"/>
        </w:rPr>
        <w:t xml:space="preserve">　</w:t>
      </w:r>
      <w:r w:rsidR="00201CDA">
        <w:rPr>
          <w:rFonts w:hint="eastAsia"/>
        </w:rPr>
        <w:t>このような選挙結果となったことに、</w:t>
      </w:r>
      <w:r>
        <w:t>石破氏は</w:t>
      </w:r>
      <w:bookmarkStart w:id="0" w:name="_GoBack"/>
      <w:bookmarkEnd w:id="0"/>
      <w:r>
        <w:t>「厳しい結果」は国民の「叱責」と受け止めていると述べ、自民党が「心底から反省」する必要を強調</w:t>
      </w:r>
      <w:r w:rsidR="00201CDA">
        <w:rPr>
          <w:rFonts w:hint="eastAsia"/>
        </w:rPr>
        <w:t>し、</w:t>
      </w:r>
      <w:r>
        <w:t>そのうえで、「職責を果たしてまいりたい」と述べ、続投する意向を表明した。</w:t>
      </w:r>
      <w:r w:rsidR="00201CDA">
        <w:rPr>
          <w:rFonts w:hint="eastAsia"/>
        </w:rPr>
        <w:t>そして、</w:t>
      </w:r>
      <w:r>
        <w:t>連立与党が過半数を割った状態での政権運営については、公明党以外との連立を「いまこの時点で想定しているわけではない」と話し</w:t>
      </w:r>
      <w:r w:rsidR="00201CDA">
        <w:rPr>
          <w:rFonts w:hint="eastAsia"/>
        </w:rPr>
        <w:t>、少数与党で国会を運営していくと話し</w:t>
      </w:r>
      <w:r>
        <w:t>ました。</w:t>
      </w:r>
    </w:p>
    <w:p w14:paraId="18CA8D76" w14:textId="71387B15" w:rsidR="00927A20" w:rsidRDefault="00927A20" w:rsidP="00927A20">
      <w:r>
        <w:rPr>
          <w:rFonts w:hint="eastAsia"/>
        </w:rPr>
        <w:t xml:space="preserve">　過去には少数与党政権がありました。</w:t>
      </w:r>
      <w:r>
        <w:t>1994年羽田内閣は少数与党となり、結局、在任64日で退陣やむなきに至りました。</w:t>
      </w:r>
      <w:r w:rsidR="00201CDA">
        <w:rPr>
          <w:rFonts w:hint="eastAsia"/>
        </w:rPr>
        <w:t>石破少数与党政権</w:t>
      </w:r>
      <w:r w:rsidR="00FF267B">
        <w:rPr>
          <w:rFonts w:hint="eastAsia"/>
        </w:rPr>
        <w:t>がどうなるか、先が見えている状況です。</w:t>
      </w:r>
    </w:p>
    <w:p w14:paraId="33733855" w14:textId="0F893360" w:rsidR="00FF267B" w:rsidRDefault="00FF267B" w:rsidP="00927A20">
      <w:r>
        <w:t xml:space="preserve">　</w:t>
      </w:r>
      <w:r w:rsidR="00F41954">
        <w:rPr>
          <w:rFonts w:hint="eastAsia"/>
        </w:rPr>
        <w:t>NHKの</w:t>
      </w:r>
      <w:r w:rsidR="00BA6313">
        <w:rPr>
          <w:rFonts w:hint="eastAsia"/>
        </w:rPr>
        <w:t>世論調査によると、</w:t>
      </w:r>
      <w:r w:rsidR="003E13F8">
        <w:rPr>
          <w:rFonts w:hint="eastAsia"/>
        </w:rPr>
        <w:t>国民が</w:t>
      </w:r>
      <w:r w:rsidR="00EF1FD0" w:rsidRPr="00EF1FD0">
        <w:rPr>
          <w:rFonts w:hint="eastAsia"/>
        </w:rPr>
        <w:t>投票先を選ぶ際に最も重視</w:t>
      </w:r>
      <w:r w:rsidR="00EF1FD0">
        <w:rPr>
          <w:rFonts w:hint="eastAsia"/>
        </w:rPr>
        <w:t>したのは、</w:t>
      </w:r>
      <w:r w:rsidR="00BA6313" w:rsidRPr="00BA6313">
        <w:rPr>
          <w:rFonts w:hint="eastAsia"/>
        </w:rPr>
        <w:t>「景気・物価高対策」</w:t>
      </w:r>
      <w:r w:rsidR="00BA6313" w:rsidRPr="00BA6313">
        <w:t>、次いで「社会保障制度の見直し」、「『政治とカネ』の問題への取り組み」、「外交・安全保障」</w:t>
      </w:r>
      <w:r w:rsidR="00BA6313">
        <w:rPr>
          <w:rFonts w:hint="eastAsia"/>
        </w:rPr>
        <w:t>で、「憲法改正」はわずか</w:t>
      </w:r>
      <w:r w:rsidR="00EF1FD0">
        <w:rPr>
          <w:rFonts w:hint="eastAsia"/>
        </w:rPr>
        <w:t>2%</w:t>
      </w:r>
      <w:r w:rsidR="00BA6313">
        <w:rPr>
          <w:rFonts w:hint="eastAsia"/>
        </w:rPr>
        <w:t>にすぎませんでした。今、石破政権に求められていることは、</w:t>
      </w:r>
      <w:r w:rsidR="003E13F8">
        <w:rPr>
          <w:rFonts w:hint="eastAsia"/>
        </w:rPr>
        <w:t>憲法改悪ではなく</w:t>
      </w:r>
      <w:r w:rsidR="00BA6313">
        <w:rPr>
          <w:rFonts w:hint="eastAsia"/>
        </w:rPr>
        <w:t>国民の望む政治にまい進することではないでしょうか。</w:t>
      </w:r>
    </w:p>
    <w:p w14:paraId="2BAEE0EF" w14:textId="51FF451D" w:rsidR="00201CDA" w:rsidRDefault="00BA6313" w:rsidP="00927A20">
      <w:r>
        <w:rPr>
          <w:rFonts w:hint="eastAsia"/>
        </w:rPr>
        <w:t xml:space="preserve">　皆さん、</w:t>
      </w:r>
      <w:r w:rsidR="00EF1FD0">
        <w:rPr>
          <w:rFonts w:hint="eastAsia"/>
        </w:rPr>
        <w:t>総選挙で与党</w:t>
      </w:r>
      <w:r w:rsidR="003E13F8">
        <w:rPr>
          <w:rFonts w:hint="eastAsia"/>
        </w:rPr>
        <w:t>を</w:t>
      </w:r>
      <w:r w:rsidR="00EF1FD0">
        <w:rPr>
          <w:rFonts w:hint="eastAsia"/>
        </w:rPr>
        <w:t>過半数</w:t>
      </w:r>
      <w:r w:rsidR="003E13F8">
        <w:rPr>
          <w:rFonts w:hint="eastAsia"/>
        </w:rPr>
        <w:t>割れ</w:t>
      </w:r>
      <w:r w:rsidR="00EF1FD0">
        <w:rPr>
          <w:rFonts w:hint="eastAsia"/>
        </w:rPr>
        <w:t>に、衆院での改憲派を3分の2以下に追い込みました。</w:t>
      </w:r>
      <w:r w:rsidR="00C50B40">
        <w:rPr>
          <w:rFonts w:hint="eastAsia"/>
        </w:rPr>
        <w:t>政権与党に厳しい審判を下した国民の力で、</w:t>
      </w:r>
      <w:r>
        <w:rPr>
          <w:rFonts w:hint="eastAsia"/>
        </w:rPr>
        <w:t>私たちの暮らしを守るために、引き続き</w:t>
      </w:r>
      <w:r w:rsidR="00EF1FD0">
        <w:rPr>
          <w:rFonts w:hint="eastAsia"/>
        </w:rPr>
        <w:t>石破</w:t>
      </w:r>
      <w:r>
        <w:rPr>
          <w:rFonts w:hint="eastAsia"/>
        </w:rPr>
        <w:t>政権に私たちの要求を突きつけていこうではありませんか。</w:t>
      </w:r>
    </w:p>
    <w:sectPr w:rsidR="00201CDA" w:rsidSect="002324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20"/>
    <w:rsid w:val="00201CDA"/>
    <w:rsid w:val="002324CE"/>
    <w:rsid w:val="00310987"/>
    <w:rsid w:val="003E13F8"/>
    <w:rsid w:val="004810E8"/>
    <w:rsid w:val="00807695"/>
    <w:rsid w:val="008824B7"/>
    <w:rsid w:val="00927A20"/>
    <w:rsid w:val="009D6697"/>
    <w:rsid w:val="00A8203C"/>
    <w:rsid w:val="00AE1B8D"/>
    <w:rsid w:val="00B26A80"/>
    <w:rsid w:val="00BA6313"/>
    <w:rsid w:val="00C50B40"/>
    <w:rsid w:val="00D36B1C"/>
    <w:rsid w:val="00D3765A"/>
    <w:rsid w:val="00EF1FD0"/>
    <w:rsid w:val="00F41954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251D6"/>
  <w15:chartTrackingRefBased/>
  <w15:docId w15:val="{CE90CB0A-F68B-48B2-9BF4-947BF026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kenpoukaigi</dc:creator>
  <cp:keywords/>
  <dc:description/>
  <cp:lastModifiedBy>t-ishikawa</cp:lastModifiedBy>
  <cp:revision>2</cp:revision>
  <dcterms:created xsi:type="dcterms:W3CDTF">2024-10-30T01:10:00Z</dcterms:created>
  <dcterms:modified xsi:type="dcterms:W3CDTF">2024-10-30T01:10:00Z</dcterms:modified>
</cp:coreProperties>
</file>